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4819" w14:textId="77777777" w:rsidR="00510972" w:rsidRDefault="00510972" w:rsidP="00C417B6">
      <w:pPr>
        <w:rPr>
          <w:rStyle w:val="Siln"/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14:paraId="24539D9E" w14:textId="2D2D4F52" w:rsidR="00510972" w:rsidRPr="00510972" w:rsidRDefault="00510972" w:rsidP="00C417B6">
      <w:pPr>
        <w:rPr>
          <w:rStyle w:val="Sil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0972">
        <w:rPr>
          <w:rStyle w:val="Sil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 je to svrab?</w:t>
      </w:r>
    </w:p>
    <w:p w14:paraId="3E48CF36" w14:textId="77777777" w:rsidR="00510972" w:rsidRPr="00510972" w:rsidRDefault="00510972" w:rsidP="00C417B6">
      <w:pPr>
        <w:rPr>
          <w:rStyle w:val="Sil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08FA1DD" w14:textId="0A421CF8" w:rsidR="00510972" w:rsidRPr="00510972" w:rsidRDefault="00510972" w:rsidP="00C417B6">
      <w:pPr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10972"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Svrab je kožní onemocnění způsobené roztočem jménem zákožka svrabová (</w:t>
      </w:r>
      <w:proofErr w:type="spellStart"/>
      <w:r w:rsidRPr="00510972"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Sarcoptes</w:t>
      </w:r>
      <w:proofErr w:type="spellEnd"/>
      <w:r w:rsidRPr="00510972"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10972"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scabiei</w:t>
      </w:r>
      <w:proofErr w:type="spellEnd"/>
      <w:r w:rsidRPr="00510972"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), který žije v kůži člověka. Hlavními příznaky této nemoci jsou zarudlé nebo bělošedé linky na kůži a svědění, především pak v noci. K přenosu svrabu dochází blízkým kontaktem s nakaženou osobou, ne však běžným denním stykem, jako je podání ruky či obyčejný dotyk.</w:t>
      </w:r>
    </w:p>
    <w:p w14:paraId="57B3CD38" w14:textId="77777777" w:rsidR="00510972" w:rsidRDefault="00510972" w:rsidP="00510972">
      <w:pPr>
        <w:pStyle w:val="Nadpis2"/>
        <w:shd w:val="clear" w:color="auto" w:fill="FFFFFF"/>
        <w:spacing w:before="240" w:beforeAutospacing="0" w:after="0" w:afterAutospacing="0"/>
        <w:rPr>
          <w:b w:val="0"/>
          <w:bCs w:val="0"/>
          <w:color w:val="D4564C"/>
          <w:sz w:val="24"/>
          <w:szCs w:val="24"/>
        </w:rPr>
      </w:pPr>
      <w:r w:rsidRPr="00510972">
        <w:rPr>
          <w:color w:val="333333"/>
          <w:sz w:val="24"/>
          <w:szCs w:val="24"/>
          <w:shd w:val="clear" w:color="auto" w:fill="FFFFFF"/>
        </w:rPr>
        <w:t>Svrab je </w:t>
      </w:r>
      <w:r w:rsidRPr="00510972">
        <w:rPr>
          <w:rStyle w:val="Siln"/>
          <w:color w:val="333333"/>
          <w:sz w:val="24"/>
          <w:szCs w:val="24"/>
          <w:shd w:val="clear" w:color="auto" w:fill="FFFFFF"/>
        </w:rPr>
        <w:t>vysoce infekční parazitární kožní onemocnění</w:t>
      </w:r>
      <w:r w:rsidRPr="00510972">
        <w:rPr>
          <w:color w:val="333333"/>
          <w:sz w:val="24"/>
          <w:szCs w:val="24"/>
          <w:shd w:val="clear" w:color="auto" w:fill="FFFFFF"/>
        </w:rPr>
        <w:t xml:space="preserve">, </w:t>
      </w:r>
      <w:r w:rsidRPr="00510972">
        <w:rPr>
          <w:b w:val="0"/>
          <w:color w:val="333333"/>
          <w:sz w:val="24"/>
          <w:szCs w:val="24"/>
          <w:shd w:val="clear" w:color="auto" w:fill="FFFFFF"/>
        </w:rPr>
        <w:t>které se velice rychle šíří v uzavřených kolektivech. Ačkoliv se lidé často domnívají, že tato nemoc trápí pouze bezdomovce a obyvatele rozvojových zemí, ve skutečnosti jde o problém globálního charakteru. Svrab u lidí se totiž vyskytuje na všech místech, kde se člověk pohybuje.</w:t>
      </w:r>
      <w:r w:rsidRPr="00510972">
        <w:rPr>
          <w:b w:val="0"/>
          <w:bCs w:val="0"/>
          <w:color w:val="D4564C"/>
          <w:sz w:val="24"/>
          <w:szCs w:val="24"/>
        </w:rPr>
        <w:t xml:space="preserve"> </w:t>
      </w:r>
    </w:p>
    <w:p w14:paraId="6C6098AB" w14:textId="10884B0C" w:rsidR="00510972" w:rsidRPr="00510972" w:rsidRDefault="00510972" w:rsidP="00510972">
      <w:pPr>
        <w:pStyle w:val="Nadpis2"/>
        <w:shd w:val="clear" w:color="auto" w:fill="FFFFFF"/>
        <w:spacing w:before="240" w:beforeAutospacing="0" w:after="0" w:afterAutospacing="0"/>
        <w:rPr>
          <w:b w:val="0"/>
          <w:bCs w:val="0"/>
          <w:color w:val="D4564C"/>
          <w:sz w:val="24"/>
          <w:szCs w:val="24"/>
        </w:rPr>
      </w:pPr>
      <w:r w:rsidRPr="00510972">
        <w:rPr>
          <w:b w:val="0"/>
          <w:bCs w:val="0"/>
          <w:color w:val="D4564C"/>
          <w:sz w:val="24"/>
          <w:szCs w:val="24"/>
        </w:rPr>
        <w:t>Příznaky a projevy svrabu</w:t>
      </w:r>
    </w:p>
    <w:p w14:paraId="50CDD912" w14:textId="77777777" w:rsidR="00510972" w:rsidRPr="00510972" w:rsidRDefault="00510972" w:rsidP="0051097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dojde k tomu, že se zákožka dostane do kůže člověka, tak vyvolá onemocnění, které se projeví až za 4-6 týdnů - tzn. inkubační doba je měsíc až měsíc a půl. Prvním, a velmi nápadným projevem nemoci je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velmi intenzivní svědění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které se dostavuje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typicky v noci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Svědění se označuje jako pruritus. To souvisí s tím, že člověk je v noci pod peřinou, a je více </w:t>
      </w:r>
      <w:proofErr w:type="spellStart"/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zahřán</w:t>
      </w:r>
      <w:proofErr w:type="spellEnd"/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což zákožce umožní lepší životní vitalitu.</w:t>
      </w:r>
    </w:p>
    <w:p w14:paraId="040D789C" w14:textId="77777777" w:rsidR="00510972" w:rsidRPr="00510972" w:rsidRDefault="00510972" w:rsidP="0051097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Dále se na kůži, pro svrab v typických lokalizacích, objevují projevy přítomnosti zákožky. Tyto lokalizace jsou: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meziprstní prostory rukou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zápěstí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lokty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podpaží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okolo bradavek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pupek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genitál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hýždě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a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klenby nohou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13D8AFD2" w14:textId="77777777" w:rsidR="00510972" w:rsidRPr="00510972" w:rsidRDefault="00510972" w:rsidP="0051097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Patognomickým</w:t>
      </w:r>
      <w:proofErr w:type="spellEnd"/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příznakem (příznak, který se vyskytuje pouze u této nemoci) jsou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chodbičky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které jsou většinou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esovitého tvaru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bělošedavé barvy</w:t>
      </w: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a délky 5-15 mm.</w:t>
      </w:r>
    </w:p>
    <w:p w14:paraId="7ADDD923" w14:textId="27D4D096" w:rsidR="00510972" w:rsidRDefault="00510972" w:rsidP="0051097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Dále jsou pak sekundární projevy, které mohou zahrnovat </w:t>
      </w:r>
      <w:proofErr w:type="spellStart"/>
      <w:r w:rsidRPr="0051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ekzematizace</w:t>
      </w:r>
      <w:proofErr w:type="spellEnd"/>
      <w:r w:rsidRPr="005109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pokožky, exkoriace (poranění kůže po škrábání), drobné pupínky apod.</w:t>
      </w:r>
    </w:p>
    <w:p w14:paraId="2A52CBE8" w14:textId="60C7A0EB" w:rsidR="00510972" w:rsidRPr="00510972" w:rsidRDefault="00510972" w:rsidP="00510972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5109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V případě výše uvedených příznaků ihned informujte svého lékaře!</w:t>
      </w:r>
    </w:p>
    <w:p w14:paraId="255DFB1C" w14:textId="0715F66F" w:rsidR="00510972" w:rsidRDefault="00510972" w:rsidP="00C417B6">
      <w:pPr>
        <w:rPr>
          <w:u w:val="single"/>
        </w:rPr>
      </w:pPr>
    </w:p>
    <w:p w14:paraId="16AE8E89" w14:textId="71415846" w:rsidR="00955D0F" w:rsidRPr="00510972" w:rsidRDefault="00955D0F" w:rsidP="00C417B6">
      <w:pPr>
        <w:rPr>
          <w:b/>
          <w:u w:val="single"/>
        </w:rPr>
      </w:pPr>
      <w:r w:rsidRPr="00510972">
        <w:rPr>
          <w:b/>
          <w:u w:val="single"/>
        </w:rPr>
        <w:t>Zpráva z hygienické stanice v Písku:</w:t>
      </w:r>
    </w:p>
    <w:p w14:paraId="62ECF86D" w14:textId="77777777" w:rsidR="00955D0F" w:rsidRPr="00955D0F" w:rsidRDefault="00955D0F" w:rsidP="00C417B6">
      <w:pPr>
        <w:rPr>
          <w:u w:val="single"/>
        </w:rPr>
      </w:pPr>
      <w:bookmarkStart w:id="0" w:name="_GoBack"/>
      <w:bookmarkEnd w:id="0"/>
    </w:p>
    <w:p w14:paraId="0D48F879" w14:textId="052C7C70" w:rsidR="00C417B6" w:rsidRPr="00955D0F" w:rsidRDefault="00C417B6" w:rsidP="00C417B6">
      <w:pPr>
        <w:rPr>
          <w:b/>
        </w:rPr>
      </w:pPr>
      <w:r w:rsidRPr="00955D0F">
        <w:rPr>
          <w:b/>
        </w:rPr>
        <w:t>Opatření při výskytu svrabu:</w:t>
      </w:r>
    </w:p>
    <w:p w14:paraId="4370EA5C" w14:textId="77777777" w:rsidR="00C417B6" w:rsidRDefault="00C417B6" w:rsidP="00C417B6">
      <w:r>
        <w:t>U nemocných je bezpodmínečná důsledná léčba naordinovaná kožním lékařem, pokud je v domácnosti více osob, potom všech najednou.</w:t>
      </w:r>
    </w:p>
    <w:p w14:paraId="5DDBB24C" w14:textId="77777777" w:rsidR="00C417B6" w:rsidRDefault="00C417B6" w:rsidP="00C417B6"/>
    <w:p w14:paraId="5053F682" w14:textId="77777777" w:rsidR="00C417B6" w:rsidRDefault="00C417B6" w:rsidP="00C417B6">
      <w:r>
        <w:t xml:space="preserve">Při výskytu svrabu je nutné vyprat ložní a osobní prádlo postižených nejlépe na vyvářku nebo použít </w:t>
      </w:r>
      <w:proofErr w:type="spellStart"/>
      <w:r>
        <w:t>termodezinfekci</w:t>
      </w:r>
      <w:proofErr w:type="spellEnd"/>
      <w:r>
        <w:t xml:space="preserve">, prádlo usušit a uložit do uzavřených PVC pytlů na dobu alespoň 3 dnů, dále postřikem vydezinfikovat matrace a konstrukce postelí, matrace po vysušení opatřit nepropustným obalem – igelitovým návlekem pevně utěsněným a nechat v návleku 7 dní. Pokud jsou textilní </w:t>
      </w:r>
      <w:proofErr w:type="spellStart"/>
      <w:r>
        <w:t>podsedáky</w:t>
      </w:r>
      <w:proofErr w:type="spellEnd"/>
      <w:r>
        <w:t xml:space="preserve"> – vyprat, usušit, uložit do PVC pytlů a nechat zavřeno 7 dní. Provést dezinfekci židlí, stolů, ploch i omytí koberců s použitím dezinfekčního prostředku (koberce by bylo též dobré po vysušení opatřit igelitovým obalem a nechat 7 dní (možné je i koberce pověsit ven a nechat minimálně 3 dny). Při těchto činnostech je nutné používat jednorázové PVC rukavice a věnovat zvýšenou pozornost mytí a dezinfekci rukou. K utírání rukou používat pouze jednorázový materiál.</w:t>
      </w:r>
    </w:p>
    <w:p w14:paraId="2B442654" w14:textId="77777777" w:rsidR="00967273" w:rsidRDefault="00967273"/>
    <w:sectPr w:rsidR="0096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B6"/>
    <w:rsid w:val="00510972"/>
    <w:rsid w:val="00955D0F"/>
    <w:rsid w:val="00967273"/>
    <w:rsid w:val="00C4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F14E"/>
  <w15:chartTrackingRefBased/>
  <w15:docId w15:val="{6FD3BB99-5799-4931-B4B6-9F89DD7B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7B6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5109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1097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109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09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Kluiberová Michaela Mgr.</dc:creator>
  <cp:keywords/>
  <dc:description/>
  <cp:lastModifiedBy>Ředitel</cp:lastModifiedBy>
  <cp:revision>5</cp:revision>
  <dcterms:created xsi:type="dcterms:W3CDTF">2021-05-11T12:33:00Z</dcterms:created>
  <dcterms:modified xsi:type="dcterms:W3CDTF">2021-05-11T13:26:00Z</dcterms:modified>
</cp:coreProperties>
</file>